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CE" w:rsidRDefault="005625CE" w:rsidP="005625CE">
      <w:pPr>
        <w:tabs>
          <w:tab w:val="right" w:pos="8504"/>
        </w:tabs>
        <w:rPr>
          <w:b/>
          <w:u w:val="single"/>
        </w:rPr>
      </w:pPr>
      <w:bookmarkStart w:id="0" w:name="_GoBack"/>
      <w:bookmarkEnd w:id="0"/>
    </w:p>
    <w:p w:rsidR="005625CE" w:rsidRPr="005625CE" w:rsidRDefault="005625CE" w:rsidP="005625CE">
      <w:pPr>
        <w:tabs>
          <w:tab w:val="right" w:pos="8504"/>
        </w:tabs>
        <w:rPr>
          <w:b/>
          <w:u w:val="single"/>
        </w:rPr>
      </w:pPr>
      <w:r w:rsidRPr="005625CE">
        <w:rPr>
          <w:b/>
          <w:u w:val="single"/>
        </w:rPr>
        <w:t>DECRETO N° 0</w:t>
      </w:r>
      <w:r w:rsidR="0081728B">
        <w:rPr>
          <w:b/>
          <w:u w:val="single"/>
        </w:rPr>
        <w:t>37/2018</w:t>
      </w:r>
    </w:p>
    <w:p w:rsidR="005625CE" w:rsidRPr="005625CE" w:rsidRDefault="005625CE" w:rsidP="005625CE">
      <w:pPr>
        <w:tabs>
          <w:tab w:val="right" w:pos="8504"/>
        </w:tabs>
        <w:jc w:val="right"/>
        <w:rPr>
          <w:b/>
        </w:rPr>
      </w:pPr>
    </w:p>
    <w:p w:rsidR="005625CE" w:rsidRPr="005625CE" w:rsidRDefault="0081728B" w:rsidP="005625CE">
      <w:pPr>
        <w:tabs>
          <w:tab w:val="right" w:pos="8504"/>
        </w:tabs>
        <w:jc w:val="right"/>
        <w:rPr>
          <w:b/>
        </w:rPr>
      </w:pPr>
      <w:r>
        <w:rPr>
          <w:b/>
        </w:rPr>
        <w:t>SÃO JOSÉ DO XINGU-MT, 04 DE ABRIL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DE 2018</w:t>
      </w:r>
      <w:r w:rsidR="005625CE">
        <w:rPr>
          <w:b/>
        </w:rPr>
        <w:t>.</w:t>
      </w:r>
    </w:p>
    <w:p w:rsidR="005625CE" w:rsidRPr="005625CE" w:rsidRDefault="005625CE" w:rsidP="005625CE">
      <w:pPr>
        <w:tabs>
          <w:tab w:val="right" w:pos="8504"/>
        </w:tabs>
        <w:jc w:val="right"/>
        <w:rPr>
          <w:b/>
        </w:rPr>
      </w:pPr>
    </w:p>
    <w:p w:rsidR="005625CE" w:rsidRPr="005625CE" w:rsidRDefault="005625CE" w:rsidP="005625CE">
      <w:pPr>
        <w:tabs>
          <w:tab w:val="right" w:pos="8504"/>
        </w:tabs>
        <w:ind w:left="4395"/>
        <w:jc w:val="both"/>
        <w:rPr>
          <w:b/>
        </w:rPr>
      </w:pPr>
      <w:r w:rsidRPr="005625CE">
        <w:rPr>
          <w:b/>
        </w:rPr>
        <w:t>DISPÕE SOBRE REGULAMENTAÇÃO DAS PREMIAÇÕES COM FULCRO NA LEI MUNICIPAL DE N° 420/2010.</w:t>
      </w:r>
    </w:p>
    <w:p w:rsidR="005625CE" w:rsidRPr="005625CE" w:rsidRDefault="005625CE" w:rsidP="005625CE">
      <w:pPr>
        <w:tabs>
          <w:tab w:val="right" w:pos="8504"/>
        </w:tabs>
        <w:ind w:left="4395"/>
        <w:jc w:val="both"/>
        <w:rPr>
          <w:b/>
        </w:rPr>
      </w:pPr>
    </w:p>
    <w:p w:rsidR="005625CE" w:rsidRDefault="003402AF" w:rsidP="005625CE">
      <w:pPr>
        <w:tabs>
          <w:tab w:val="right" w:pos="8504"/>
        </w:tabs>
        <w:ind w:firstLine="2835"/>
        <w:jc w:val="both"/>
        <w:rPr>
          <w:b/>
          <w:i/>
        </w:rPr>
      </w:pPr>
      <w:r>
        <w:t>O Prefeito</w:t>
      </w:r>
      <w:r w:rsidR="005625CE" w:rsidRPr="005625CE">
        <w:t xml:space="preserve"> Municipal de São José do Xingu, Estado de Mato Grosso, Sr. </w:t>
      </w:r>
      <w:r w:rsidR="005625CE">
        <w:t>Luiz Carlos Nunes Castelo</w:t>
      </w:r>
      <w:r w:rsidR="005625CE" w:rsidRPr="005625CE">
        <w:t xml:space="preserve">, no uso de suas atribuições legais em conformidade com a Legislação em vigor, baixa o seguinte </w:t>
      </w:r>
      <w:r w:rsidR="005625CE" w:rsidRPr="005625CE">
        <w:rPr>
          <w:b/>
          <w:i/>
        </w:rPr>
        <w:t>DECRETO:</w:t>
      </w:r>
    </w:p>
    <w:p w:rsidR="0081728B" w:rsidRPr="005625CE" w:rsidRDefault="0081728B" w:rsidP="005625CE">
      <w:pPr>
        <w:tabs>
          <w:tab w:val="right" w:pos="8504"/>
        </w:tabs>
        <w:ind w:firstLine="2835"/>
        <w:jc w:val="both"/>
        <w:rPr>
          <w:b/>
          <w:i/>
        </w:rPr>
      </w:pPr>
    </w:p>
    <w:p w:rsidR="005625CE" w:rsidRDefault="005625CE" w:rsidP="005625CE">
      <w:pPr>
        <w:autoSpaceDE w:val="0"/>
        <w:autoSpaceDN w:val="0"/>
        <w:adjustRightInd w:val="0"/>
        <w:ind w:firstLine="3240"/>
        <w:jc w:val="both"/>
      </w:pPr>
      <w:r w:rsidRPr="005625CE">
        <w:rPr>
          <w:b/>
        </w:rPr>
        <w:t xml:space="preserve">Art. 1 – </w:t>
      </w:r>
      <w:r w:rsidRPr="005625CE">
        <w:t xml:space="preserve">Fica </w:t>
      </w:r>
      <w:proofErr w:type="gramStart"/>
      <w:r w:rsidRPr="005625CE">
        <w:t>regulamentado</w:t>
      </w:r>
      <w:proofErr w:type="gramEnd"/>
      <w:r w:rsidRPr="005625CE">
        <w:t xml:space="preserve"> a premiação conforme Lei Municipal 420/2010, relativa à </w:t>
      </w:r>
      <w:r w:rsidRPr="005625CE">
        <w:rPr>
          <w:b/>
        </w:rPr>
        <w:t>“</w:t>
      </w:r>
      <w:r w:rsidR="0081728B">
        <w:rPr>
          <w:b/>
          <w:i/>
          <w:u w:val="single"/>
        </w:rPr>
        <w:t xml:space="preserve">  11</w:t>
      </w:r>
      <w:r w:rsidRPr="005625CE">
        <w:rPr>
          <w:b/>
          <w:i/>
          <w:u w:val="single"/>
        </w:rPr>
        <w:t>ª COPA SÃO JOSÉ</w:t>
      </w:r>
      <w:r w:rsidRPr="005625CE">
        <w:rPr>
          <w:i/>
          <w:u w:val="single"/>
        </w:rPr>
        <w:t xml:space="preserve"> </w:t>
      </w:r>
      <w:r w:rsidR="0081728B">
        <w:t>”, realizada nos dias 21</w:t>
      </w:r>
      <w:r w:rsidRPr="005625CE">
        <w:t xml:space="preserve"> e </w:t>
      </w:r>
      <w:r w:rsidR="0081728B">
        <w:t>22 de Abril de 2018</w:t>
      </w:r>
      <w:r w:rsidRPr="005625CE">
        <w:t xml:space="preserve">  no município de São José do Xingu - MT.</w:t>
      </w:r>
    </w:p>
    <w:p w:rsidR="0081728B" w:rsidRDefault="0081728B" w:rsidP="005625CE">
      <w:pPr>
        <w:autoSpaceDE w:val="0"/>
        <w:autoSpaceDN w:val="0"/>
        <w:adjustRightInd w:val="0"/>
        <w:ind w:firstLine="3240"/>
        <w:jc w:val="both"/>
      </w:pPr>
    </w:p>
    <w:p w:rsidR="005625CE" w:rsidRPr="005625CE" w:rsidRDefault="005625CE" w:rsidP="005625CE">
      <w:pPr>
        <w:autoSpaceDE w:val="0"/>
        <w:autoSpaceDN w:val="0"/>
        <w:adjustRightInd w:val="0"/>
        <w:ind w:firstLine="3240"/>
        <w:jc w:val="both"/>
      </w:pPr>
      <w:r>
        <w:t>A</w:t>
      </w:r>
      <w:r w:rsidRPr="005625CE">
        <w:rPr>
          <w:b/>
        </w:rPr>
        <w:t xml:space="preserve">rt. 2º - </w:t>
      </w:r>
      <w:proofErr w:type="gramStart"/>
      <w:r w:rsidRPr="005625CE">
        <w:t xml:space="preserve">A Secretaria Municipal de </w:t>
      </w:r>
      <w:r w:rsidR="00D42993">
        <w:t>Esportes</w:t>
      </w:r>
      <w:r w:rsidRPr="005625CE">
        <w:t>, através do Departamento Municipal de Desporto</w:t>
      </w:r>
      <w:r w:rsidR="00D42993">
        <w:t>, Cultura</w:t>
      </w:r>
      <w:r w:rsidRPr="005625CE">
        <w:t xml:space="preserve"> e Lazer destinará</w:t>
      </w:r>
      <w:proofErr w:type="gramEnd"/>
      <w:r w:rsidRPr="005625CE">
        <w:t xml:space="preserve"> prêmios para colocados e divulgará os respectivos trabalhos para a rede municipal.</w:t>
      </w:r>
    </w:p>
    <w:p w:rsidR="005625CE" w:rsidRPr="005625CE" w:rsidRDefault="005625CE" w:rsidP="005625CE">
      <w:pPr>
        <w:ind w:firstLine="3060"/>
        <w:jc w:val="both"/>
        <w:rPr>
          <w:b/>
        </w:rPr>
      </w:pPr>
    </w:p>
    <w:p w:rsidR="005625CE" w:rsidRPr="005625CE" w:rsidRDefault="005625CE" w:rsidP="005625CE">
      <w:pPr>
        <w:ind w:firstLine="3060"/>
        <w:jc w:val="both"/>
      </w:pPr>
      <w:r w:rsidRPr="005625CE">
        <w:rPr>
          <w:b/>
        </w:rPr>
        <w:t>Parágrafo único.</w:t>
      </w:r>
      <w:r w:rsidRPr="005625CE">
        <w:t xml:space="preserve"> Os prêmios referidos no </w:t>
      </w:r>
      <w:r w:rsidRPr="005625CE">
        <w:rPr>
          <w:i/>
        </w:rPr>
        <w:t>caput</w:t>
      </w:r>
      <w:r w:rsidRPr="005625CE">
        <w:t xml:space="preserve"> consistirão em:</w:t>
      </w:r>
    </w:p>
    <w:p w:rsidR="005625CE" w:rsidRPr="005625CE" w:rsidRDefault="005625CE" w:rsidP="005625CE">
      <w:pPr>
        <w:tabs>
          <w:tab w:val="right" w:pos="8504"/>
        </w:tabs>
        <w:ind w:left="3060"/>
        <w:jc w:val="both"/>
        <w:rPr>
          <w:b/>
        </w:rPr>
      </w:pPr>
      <w:r w:rsidRPr="005625CE">
        <w:rPr>
          <w:b/>
        </w:rPr>
        <w:t xml:space="preserve">Futebol de Campo Masculino </w:t>
      </w:r>
    </w:p>
    <w:p w:rsidR="005625CE" w:rsidRPr="005625CE" w:rsidRDefault="005625CE" w:rsidP="005625CE">
      <w:pPr>
        <w:tabs>
          <w:tab w:val="right" w:pos="8504"/>
        </w:tabs>
        <w:ind w:left="3060"/>
        <w:jc w:val="both"/>
      </w:pPr>
      <w:r w:rsidRPr="005625CE">
        <w:t xml:space="preserve">.1°. Lugar R$ </w:t>
      </w:r>
      <w:r>
        <w:t>10</w:t>
      </w:r>
      <w:r w:rsidRPr="005625CE">
        <w:t>.000,00 (</w:t>
      </w:r>
      <w:r>
        <w:t>Dez</w:t>
      </w:r>
      <w:r w:rsidRPr="005625CE">
        <w:t xml:space="preserve"> mil reais)</w:t>
      </w:r>
    </w:p>
    <w:p w:rsidR="005625CE" w:rsidRPr="005625CE" w:rsidRDefault="005625CE" w:rsidP="005625CE">
      <w:pPr>
        <w:tabs>
          <w:tab w:val="right" w:pos="8504"/>
        </w:tabs>
        <w:ind w:left="3060"/>
        <w:jc w:val="both"/>
      </w:pPr>
      <w:r w:rsidRPr="005625CE">
        <w:t>.2º. Lugar R$ 2.000,00 (Dois mil reais)</w:t>
      </w:r>
    </w:p>
    <w:p w:rsidR="005625CE" w:rsidRPr="005625CE" w:rsidRDefault="005625CE" w:rsidP="005625CE">
      <w:pPr>
        <w:tabs>
          <w:tab w:val="right" w:pos="8504"/>
        </w:tabs>
        <w:ind w:left="3060"/>
        <w:jc w:val="both"/>
      </w:pPr>
    </w:p>
    <w:p w:rsidR="005625CE" w:rsidRPr="005625CE" w:rsidRDefault="005625CE" w:rsidP="005625CE">
      <w:pPr>
        <w:tabs>
          <w:tab w:val="right" w:pos="8504"/>
        </w:tabs>
        <w:ind w:left="3060"/>
        <w:jc w:val="both"/>
        <w:rPr>
          <w:b/>
        </w:rPr>
      </w:pPr>
      <w:r w:rsidRPr="005625CE">
        <w:rPr>
          <w:b/>
        </w:rPr>
        <w:t>Futebol de</w:t>
      </w:r>
      <w:r w:rsidR="0081728B">
        <w:rPr>
          <w:b/>
        </w:rPr>
        <w:t xml:space="preserve"> F</w:t>
      </w:r>
      <w:r w:rsidRPr="005625CE">
        <w:rPr>
          <w:b/>
        </w:rPr>
        <w:t>utsal Feminino</w:t>
      </w:r>
    </w:p>
    <w:p w:rsidR="005625CE" w:rsidRPr="005625CE" w:rsidRDefault="005625CE" w:rsidP="005625CE">
      <w:pPr>
        <w:tabs>
          <w:tab w:val="right" w:pos="8504"/>
        </w:tabs>
        <w:ind w:left="3060"/>
        <w:jc w:val="both"/>
      </w:pPr>
      <w:r w:rsidRPr="005625CE">
        <w:t xml:space="preserve">.1º. Lugar R$ </w:t>
      </w:r>
      <w:r w:rsidR="0081728B">
        <w:t>4</w:t>
      </w:r>
      <w:r w:rsidRPr="005625CE">
        <w:t>.</w:t>
      </w:r>
      <w:r>
        <w:t>0</w:t>
      </w:r>
      <w:r w:rsidRPr="005625CE">
        <w:t>00,00 (</w:t>
      </w:r>
      <w:r w:rsidR="0081728B">
        <w:t>Quatro</w:t>
      </w:r>
      <w:r w:rsidRPr="005625CE">
        <w:t xml:space="preserve"> mil</w:t>
      </w:r>
      <w:r>
        <w:t xml:space="preserve"> Reais</w:t>
      </w:r>
      <w:r w:rsidRPr="005625CE">
        <w:t>)</w:t>
      </w:r>
    </w:p>
    <w:p w:rsidR="005625CE" w:rsidRDefault="005625CE" w:rsidP="005625CE">
      <w:pPr>
        <w:tabs>
          <w:tab w:val="right" w:pos="8504"/>
        </w:tabs>
        <w:ind w:left="3060"/>
        <w:jc w:val="both"/>
      </w:pPr>
      <w:r w:rsidRPr="005625CE">
        <w:t>. 2º. Lugar R$ 1.000,00 (</w:t>
      </w:r>
      <w:proofErr w:type="gramStart"/>
      <w:r w:rsidRPr="005625CE">
        <w:t>Um mil</w:t>
      </w:r>
      <w:proofErr w:type="gramEnd"/>
      <w:r w:rsidRPr="005625CE">
        <w:t xml:space="preserve"> reais)</w:t>
      </w:r>
    </w:p>
    <w:p w:rsidR="0081728B" w:rsidRDefault="0081728B" w:rsidP="005625CE">
      <w:pPr>
        <w:tabs>
          <w:tab w:val="right" w:pos="8504"/>
        </w:tabs>
        <w:ind w:left="3060"/>
        <w:jc w:val="both"/>
      </w:pPr>
    </w:p>
    <w:p w:rsidR="0081728B" w:rsidRPr="005625CE" w:rsidRDefault="0081728B" w:rsidP="0081728B">
      <w:pPr>
        <w:tabs>
          <w:tab w:val="right" w:pos="8504"/>
        </w:tabs>
        <w:ind w:left="3060"/>
        <w:jc w:val="both"/>
        <w:rPr>
          <w:b/>
        </w:rPr>
      </w:pPr>
      <w:r w:rsidRPr="005625CE">
        <w:rPr>
          <w:b/>
        </w:rPr>
        <w:t>Futebol de</w:t>
      </w:r>
      <w:r>
        <w:rPr>
          <w:b/>
        </w:rPr>
        <w:t xml:space="preserve"> Futsal Mirim </w:t>
      </w:r>
    </w:p>
    <w:p w:rsidR="0081728B" w:rsidRPr="005625CE" w:rsidRDefault="0081728B" w:rsidP="0081728B">
      <w:pPr>
        <w:tabs>
          <w:tab w:val="right" w:pos="8504"/>
        </w:tabs>
        <w:ind w:left="3060"/>
        <w:jc w:val="both"/>
      </w:pPr>
      <w:r w:rsidRPr="005625CE">
        <w:t xml:space="preserve">.1º. Lugar R$ </w:t>
      </w:r>
      <w:r>
        <w:t>2</w:t>
      </w:r>
      <w:r w:rsidRPr="005625CE">
        <w:t>.</w:t>
      </w:r>
      <w:r>
        <w:t>0</w:t>
      </w:r>
      <w:r w:rsidRPr="005625CE">
        <w:t>00,00 (</w:t>
      </w:r>
      <w:r>
        <w:t>Dois</w:t>
      </w:r>
      <w:r w:rsidRPr="005625CE">
        <w:t xml:space="preserve"> mil</w:t>
      </w:r>
      <w:r>
        <w:t xml:space="preserve"> Reais</w:t>
      </w:r>
      <w:r w:rsidRPr="005625CE">
        <w:t>)</w:t>
      </w:r>
    </w:p>
    <w:p w:rsidR="0081728B" w:rsidRDefault="0081728B" w:rsidP="0081728B">
      <w:pPr>
        <w:tabs>
          <w:tab w:val="right" w:pos="8504"/>
        </w:tabs>
        <w:ind w:left="3060"/>
        <w:jc w:val="both"/>
      </w:pPr>
      <w:r>
        <w:t>. 2º. Lugar R$ 1.000,00 (</w:t>
      </w:r>
      <w:proofErr w:type="gramStart"/>
      <w:r>
        <w:t>Um</w:t>
      </w:r>
      <w:r w:rsidRPr="005625CE">
        <w:t xml:space="preserve"> mil</w:t>
      </w:r>
      <w:proofErr w:type="gramEnd"/>
      <w:r w:rsidRPr="005625CE">
        <w:t xml:space="preserve"> reais)</w:t>
      </w:r>
    </w:p>
    <w:p w:rsidR="0081728B" w:rsidRDefault="0081728B" w:rsidP="0081728B">
      <w:pPr>
        <w:tabs>
          <w:tab w:val="right" w:pos="8504"/>
        </w:tabs>
        <w:ind w:left="3060"/>
        <w:jc w:val="both"/>
      </w:pPr>
    </w:p>
    <w:p w:rsidR="005625CE" w:rsidRPr="005625CE" w:rsidRDefault="005625CE" w:rsidP="0081728B">
      <w:pPr>
        <w:tabs>
          <w:tab w:val="right" w:pos="8504"/>
        </w:tabs>
        <w:jc w:val="both"/>
      </w:pPr>
    </w:p>
    <w:p w:rsidR="005625CE" w:rsidRPr="005625CE" w:rsidRDefault="005625CE" w:rsidP="005625CE">
      <w:pPr>
        <w:ind w:firstLine="3060"/>
        <w:jc w:val="both"/>
      </w:pPr>
      <w:r w:rsidRPr="005625CE">
        <w:rPr>
          <w:b/>
        </w:rPr>
        <w:t>Art. 3 -</w:t>
      </w:r>
      <w:r w:rsidRPr="005625CE">
        <w:t xml:space="preserve"> A p</w:t>
      </w:r>
      <w:r>
        <w:t>r</w:t>
      </w:r>
      <w:r w:rsidR="0081728B">
        <w:t>emiação será realizada no dia 22</w:t>
      </w:r>
      <w:r>
        <w:t xml:space="preserve"> </w:t>
      </w:r>
      <w:r w:rsidRPr="005625CE">
        <w:t>de Abril de 201</w:t>
      </w:r>
      <w:r w:rsidR="0081728B">
        <w:t>8</w:t>
      </w:r>
      <w:r w:rsidRPr="005625CE">
        <w:t>, em local a serem comunicados oportunamente.</w:t>
      </w:r>
    </w:p>
    <w:p w:rsidR="005625CE" w:rsidRPr="005625CE" w:rsidRDefault="005625CE" w:rsidP="005625CE">
      <w:pPr>
        <w:ind w:firstLine="3060"/>
        <w:jc w:val="both"/>
      </w:pPr>
    </w:p>
    <w:p w:rsidR="005C7F37" w:rsidRDefault="005625CE" w:rsidP="005C7F37">
      <w:pPr>
        <w:ind w:firstLine="3060"/>
        <w:jc w:val="both"/>
        <w:rPr>
          <w:rFonts w:eastAsia="Calibri"/>
          <w:lang w:eastAsia="en-US"/>
        </w:rPr>
      </w:pPr>
      <w:r w:rsidRPr="005625CE">
        <w:rPr>
          <w:b/>
        </w:rPr>
        <w:t xml:space="preserve">Art. 4 - </w:t>
      </w:r>
      <w:r w:rsidRPr="005625CE">
        <w:t xml:space="preserve">Ao se inscreverem para participação do evento, os participantes autorizam automaticamente a Secretaria Municipal de Educação a utilizar, editar, publicar, reproduzir, por meio de jornais, revistas, televisão, rádio e </w:t>
      </w:r>
      <w:r w:rsidRPr="005625CE">
        <w:rPr>
          <w:i/>
        </w:rPr>
        <w:t>internet</w:t>
      </w:r>
      <w:r w:rsidRPr="005625CE">
        <w:t>, imagens, conteúdos e qualquer informação, sem restrição de espécie alguma.</w:t>
      </w:r>
      <w:r w:rsidR="005C7F37" w:rsidRPr="005C7F37">
        <w:rPr>
          <w:rFonts w:eastAsia="Calibri"/>
          <w:lang w:eastAsia="en-US"/>
        </w:rPr>
        <w:t xml:space="preserve"> </w:t>
      </w:r>
    </w:p>
    <w:p w:rsidR="005C7F37" w:rsidRPr="005C7F37" w:rsidRDefault="005C7F37" w:rsidP="005C7F37">
      <w:pPr>
        <w:ind w:firstLine="3060"/>
        <w:jc w:val="both"/>
      </w:pPr>
      <w:r w:rsidRPr="005C7F37">
        <w:t xml:space="preserve">§ 1º - No ato da Inscrição de cada equipe se define o representante legal da equipe com identificação, nome, CPF, RG e número de conta bancaria para eventual deposito da Premiação total ou parcial, conforme o caso. </w:t>
      </w:r>
    </w:p>
    <w:p w:rsidR="005625CE" w:rsidRPr="005625CE" w:rsidRDefault="005625CE" w:rsidP="005625CE">
      <w:pPr>
        <w:ind w:firstLine="3060"/>
        <w:jc w:val="both"/>
      </w:pPr>
    </w:p>
    <w:p w:rsidR="005625CE" w:rsidRDefault="005625CE" w:rsidP="005625CE">
      <w:pPr>
        <w:autoSpaceDE w:val="0"/>
        <w:autoSpaceDN w:val="0"/>
        <w:adjustRightInd w:val="0"/>
        <w:ind w:firstLine="3060"/>
        <w:jc w:val="both"/>
      </w:pPr>
      <w:r>
        <w:rPr>
          <w:b/>
        </w:rPr>
        <w:t xml:space="preserve">Art. 5 </w:t>
      </w:r>
      <w:proofErr w:type="gramStart"/>
      <w:r>
        <w:rPr>
          <w:b/>
        </w:rPr>
        <w:t>-</w:t>
      </w:r>
      <w:r w:rsidRPr="005625CE">
        <w:t>A</w:t>
      </w:r>
      <w:proofErr w:type="gramEnd"/>
      <w:r w:rsidRPr="005625CE">
        <w:t xml:space="preserve"> participação na “</w:t>
      </w:r>
      <w:r w:rsidR="0081728B">
        <w:t>11</w:t>
      </w:r>
      <w:r w:rsidRPr="005625CE">
        <w:rPr>
          <w:i/>
          <w:u w:val="single"/>
        </w:rPr>
        <w:t>ª COPA SÃO JOSÉ ”</w:t>
      </w:r>
      <w:r w:rsidRPr="005625CE">
        <w:t xml:space="preserve"> implica a aceitação</w:t>
      </w:r>
      <w:r w:rsidR="0081728B">
        <w:t>.</w:t>
      </w:r>
      <w:r w:rsidRPr="005625CE">
        <w:t xml:space="preserve"> </w:t>
      </w:r>
      <w:proofErr w:type="gramStart"/>
      <w:r w:rsidRPr="005625CE">
        <w:t>irrestrita</w:t>
      </w:r>
      <w:proofErr w:type="gramEnd"/>
      <w:r w:rsidRPr="005625CE">
        <w:t xml:space="preserve"> deste decreto.</w:t>
      </w:r>
    </w:p>
    <w:p w:rsidR="0081728B" w:rsidRDefault="0081728B" w:rsidP="005625CE">
      <w:pPr>
        <w:autoSpaceDE w:val="0"/>
        <w:autoSpaceDN w:val="0"/>
        <w:adjustRightInd w:val="0"/>
        <w:ind w:firstLine="3060"/>
        <w:jc w:val="both"/>
      </w:pPr>
    </w:p>
    <w:p w:rsidR="0081728B" w:rsidRDefault="0081728B" w:rsidP="005625CE">
      <w:pPr>
        <w:autoSpaceDE w:val="0"/>
        <w:autoSpaceDN w:val="0"/>
        <w:adjustRightInd w:val="0"/>
        <w:ind w:firstLine="3060"/>
        <w:jc w:val="both"/>
      </w:pPr>
    </w:p>
    <w:p w:rsidR="0081728B" w:rsidRDefault="0081728B" w:rsidP="00ED20C3">
      <w:pPr>
        <w:autoSpaceDE w:val="0"/>
        <w:autoSpaceDN w:val="0"/>
        <w:adjustRightInd w:val="0"/>
        <w:jc w:val="both"/>
      </w:pPr>
    </w:p>
    <w:p w:rsidR="0081728B" w:rsidRPr="005625CE" w:rsidRDefault="0081728B" w:rsidP="005625CE">
      <w:pPr>
        <w:autoSpaceDE w:val="0"/>
        <w:autoSpaceDN w:val="0"/>
        <w:adjustRightInd w:val="0"/>
        <w:ind w:firstLine="3060"/>
        <w:jc w:val="both"/>
      </w:pPr>
    </w:p>
    <w:p w:rsidR="005625CE" w:rsidRDefault="005625CE" w:rsidP="005625CE">
      <w:pPr>
        <w:autoSpaceDE w:val="0"/>
        <w:autoSpaceDN w:val="0"/>
        <w:adjustRightInd w:val="0"/>
        <w:ind w:firstLine="3060"/>
        <w:jc w:val="both"/>
      </w:pPr>
      <w:r w:rsidRPr="005625CE">
        <w:rPr>
          <w:b/>
        </w:rPr>
        <w:t xml:space="preserve">Art. 6 - </w:t>
      </w:r>
      <w:r w:rsidRPr="005625CE">
        <w:t>Este decreto entra em vigor na data da publicação.</w:t>
      </w:r>
    </w:p>
    <w:p w:rsidR="00ED20C3" w:rsidRDefault="00ED20C3" w:rsidP="00ED20C3">
      <w:pPr>
        <w:tabs>
          <w:tab w:val="right" w:pos="8504"/>
        </w:tabs>
        <w:jc w:val="both"/>
      </w:pPr>
    </w:p>
    <w:p w:rsidR="00ED20C3" w:rsidRDefault="00ED20C3" w:rsidP="00ED20C3">
      <w:pPr>
        <w:tabs>
          <w:tab w:val="right" w:pos="8504"/>
        </w:tabs>
        <w:jc w:val="both"/>
      </w:pPr>
    </w:p>
    <w:p w:rsidR="005625CE" w:rsidRDefault="00ED20C3" w:rsidP="00ED20C3">
      <w:pPr>
        <w:tabs>
          <w:tab w:val="right" w:pos="8504"/>
        </w:tabs>
        <w:jc w:val="both"/>
      </w:pPr>
      <w:r>
        <w:t xml:space="preserve">                                                      </w:t>
      </w:r>
      <w:r w:rsidR="005625CE">
        <w:t>Gabinete do</w:t>
      </w:r>
      <w:r w:rsidR="005625CE" w:rsidRPr="005625CE">
        <w:t xml:space="preserve"> Prefeit</w:t>
      </w:r>
      <w:r w:rsidR="005625CE">
        <w:t>o</w:t>
      </w:r>
      <w:r w:rsidR="005625CE" w:rsidRPr="005625CE">
        <w:t xml:space="preserve"> Municipal</w:t>
      </w:r>
      <w:r>
        <w:t>, em 04 de abril de 2018.</w:t>
      </w:r>
    </w:p>
    <w:p w:rsidR="005625CE" w:rsidRDefault="005625CE" w:rsidP="005625CE">
      <w:pPr>
        <w:tabs>
          <w:tab w:val="right" w:pos="8504"/>
        </w:tabs>
        <w:ind w:left="3828"/>
        <w:jc w:val="both"/>
      </w:pPr>
    </w:p>
    <w:p w:rsidR="005625CE" w:rsidRDefault="005625CE" w:rsidP="005625CE">
      <w:pPr>
        <w:tabs>
          <w:tab w:val="right" w:pos="8504"/>
        </w:tabs>
        <w:ind w:left="3828"/>
        <w:jc w:val="both"/>
      </w:pPr>
    </w:p>
    <w:p w:rsidR="00ED20C3" w:rsidRDefault="00ED20C3" w:rsidP="005625CE">
      <w:pPr>
        <w:tabs>
          <w:tab w:val="right" w:pos="8504"/>
        </w:tabs>
        <w:ind w:left="3828"/>
        <w:jc w:val="both"/>
      </w:pPr>
    </w:p>
    <w:p w:rsidR="00ED20C3" w:rsidRDefault="00ED20C3" w:rsidP="005625CE">
      <w:pPr>
        <w:tabs>
          <w:tab w:val="right" w:pos="8504"/>
        </w:tabs>
        <w:ind w:left="3828"/>
        <w:jc w:val="both"/>
      </w:pPr>
    </w:p>
    <w:p w:rsidR="005625CE" w:rsidRPr="005625CE" w:rsidRDefault="005625CE" w:rsidP="005625CE">
      <w:pPr>
        <w:tabs>
          <w:tab w:val="right" w:pos="8504"/>
        </w:tabs>
        <w:ind w:left="2832"/>
        <w:jc w:val="both"/>
      </w:pPr>
    </w:p>
    <w:p w:rsidR="005625CE" w:rsidRPr="005625CE" w:rsidRDefault="00657355" w:rsidP="005625CE">
      <w:pPr>
        <w:tabs>
          <w:tab w:val="right" w:pos="8504"/>
        </w:tabs>
        <w:jc w:val="center"/>
        <w:rPr>
          <w:b/>
        </w:rPr>
      </w:pPr>
      <w:r>
        <w:rPr>
          <w:b/>
        </w:rPr>
        <w:t xml:space="preserve">          </w:t>
      </w:r>
      <w:r w:rsidR="005625CE">
        <w:rPr>
          <w:b/>
        </w:rPr>
        <w:t>Luiz Carlos Nunes Castelo</w:t>
      </w:r>
    </w:p>
    <w:p w:rsidR="005625CE" w:rsidRPr="005625CE" w:rsidRDefault="00657355" w:rsidP="005625CE">
      <w:pPr>
        <w:tabs>
          <w:tab w:val="right" w:pos="8504"/>
        </w:tabs>
        <w:jc w:val="center"/>
        <w:rPr>
          <w:b/>
        </w:rPr>
      </w:pPr>
      <w:r>
        <w:rPr>
          <w:b/>
        </w:rPr>
        <w:t xml:space="preserve">      </w:t>
      </w:r>
      <w:r w:rsidR="005625CE" w:rsidRPr="005625CE">
        <w:rPr>
          <w:b/>
        </w:rPr>
        <w:t>Prefeita Municipal</w:t>
      </w:r>
    </w:p>
    <w:p w:rsidR="005625CE" w:rsidRPr="005625CE" w:rsidRDefault="005625CE" w:rsidP="005625CE">
      <w:pPr>
        <w:tabs>
          <w:tab w:val="right" w:pos="8504"/>
        </w:tabs>
      </w:pPr>
    </w:p>
    <w:p w:rsidR="005625CE" w:rsidRDefault="005625CE" w:rsidP="005625CE">
      <w:pPr>
        <w:tabs>
          <w:tab w:val="right" w:pos="8504"/>
        </w:tabs>
      </w:pPr>
      <w:r w:rsidRPr="005625CE">
        <w:t>Registre</w:t>
      </w:r>
      <w:r w:rsidR="00ED20C3">
        <w:t xml:space="preserve">-se </w:t>
      </w:r>
      <w:proofErr w:type="gramStart"/>
      <w:r w:rsidR="00ED20C3">
        <w:t>P</w:t>
      </w:r>
      <w:r w:rsidRPr="005625CE">
        <w:t>ublique-se</w:t>
      </w:r>
      <w:proofErr w:type="gramEnd"/>
      <w:r w:rsidR="00ED20C3">
        <w:t xml:space="preserve"> Cumpra-se.</w:t>
      </w:r>
    </w:p>
    <w:p w:rsidR="006345DC" w:rsidRDefault="006345DC" w:rsidP="005625CE">
      <w:pPr>
        <w:tabs>
          <w:tab w:val="right" w:pos="8504"/>
        </w:tabs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623D9988" wp14:editId="7037EA3E">
            <wp:simplePos x="0" y="0"/>
            <wp:positionH relativeFrom="margin">
              <wp:posOffset>2588895</wp:posOffset>
            </wp:positionH>
            <wp:positionV relativeFrom="paragraph">
              <wp:posOffset>143510</wp:posOffset>
            </wp:positionV>
            <wp:extent cx="3209290" cy="157162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5DC" w:rsidRPr="005625CE" w:rsidRDefault="006345DC" w:rsidP="005625CE">
      <w:pPr>
        <w:tabs>
          <w:tab w:val="right" w:pos="8504"/>
        </w:tabs>
      </w:pPr>
    </w:p>
    <w:p w:rsidR="005625CE" w:rsidRPr="005625CE" w:rsidRDefault="005625CE" w:rsidP="005625CE">
      <w:pPr>
        <w:rPr>
          <w:b/>
        </w:rPr>
      </w:pPr>
    </w:p>
    <w:p w:rsidR="00FB2C6E" w:rsidRPr="005625CE" w:rsidRDefault="00FB2C6E" w:rsidP="005625CE"/>
    <w:sectPr w:rsidR="00FB2C6E" w:rsidRPr="005625CE" w:rsidSect="007B72CC">
      <w:headerReference w:type="default" r:id="rId9"/>
      <w:footerReference w:type="default" r:id="rId10"/>
      <w:pgSz w:w="11906" w:h="16838"/>
      <w:pgMar w:top="1075" w:right="720" w:bottom="720" w:left="720" w:header="702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DC" w:rsidRDefault="006345DC" w:rsidP="00FE448B">
      <w:r>
        <w:separator/>
      </w:r>
    </w:p>
  </w:endnote>
  <w:endnote w:type="continuationSeparator" w:id="0">
    <w:p w:rsidR="006345DC" w:rsidRDefault="006345DC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5DC" w:rsidRPr="00F07317" w:rsidRDefault="006345DC" w:rsidP="007B72CC">
    <w:pPr>
      <w:jc w:val="center"/>
      <w:rPr>
        <w:rFonts w:ascii="Arial Black" w:hAnsi="Arial Black"/>
        <w:b/>
        <w:sz w:val="28"/>
        <w:szCs w:val="28"/>
      </w:rPr>
    </w:pPr>
    <w:r w:rsidRPr="007E1144">
      <w:rPr>
        <w:rFonts w:ascii="Arial Black" w:hAnsi="Arial Black"/>
        <w:b/>
        <w:sz w:val="28"/>
        <w:szCs w:val="28"/>
      </w:rPr>
      <w:t>RUMO AO DESENVOLVIMENTO</w:t>
    </w:r>
  </w:p>
  <w:p w:rsidR="006345DC" w:rsidRPr="007B72CC" w:rsidRDefault="006345DC" w:rsidP="007B7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DC" w:rsidRDefault="006345DC" w:rsidP="00FE448B">
      <w:r>
        <w:separator/>
      </w:r>
    </w:p>
  </w:footnote>
  <w:footnote w:type="continuationSeparator" w:id="0">
    <w:p w:rsidR="006345DC" w:rsidRDefault="006345DC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5DC" w:rsidRDefault="006345DC" w:rsidP="006D0874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5229225</wp:posOffset>
          </wp:positionH>
          <wp:positionV relativeFrom="paragraph">
            <wp:posOffset>-264795</wp:posOffset>
          </wp:positionV>
          <wp:extent cx="1316990" cy="12192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511E19C" wp14:editId="7A08F9E8">
          <wp:simplePos x="0" y="0"/>
          <wp:positionH relativeFrom="column">
            <wp:posOffset>103505</wp:posOffset>
          </wp:positionH>
          <wp:positionV relativeFrom="paragraph">
            <wp:posOffset>-336550</wp:posOffset>
          </wp:positionV>
          <wp:extent cx="1179195" cy="1261110"/>
          <wp:effectExtent l="0" t="0" r="1905" b="0"/>
          <wp:wrapTopAndBottom/>
          <wp:docPr id="25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26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A1D03DB" wp14:editId="3629BA62">
              <wp:simplePos x="0" y="0"/>
              <wp:positionH relativeFrom="column">
                <wp:posOffset>1129792</wp:posOffset>
              </wp:positionH>
              <wp:positionV relativeFrom="paragraph">
                <wp:posOffset>-360528</wp:posOffset>
              </wp:positionV>
              <wp:extent cx="3985260" cy="1485265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5260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DC" w:rsidRPr="000C69D1" w:rsidRDefault="006345DC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:rsidR="006345DC" w:rsidRPr="000C69D1" w:rsidRDefault="006345DC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:rsidR="006345DC" w:rsidRPr="000C69D1" w:rsidRDefault="006345DC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:rsidR="006345DC" w:rsidRPr="000C69D1" w:rsidRDefault="006345DC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Avenida Mauro Pires Gomes, nº41 – São José do Xingu/MT</w:t>
                          </w:r>
                        </w:p>
                        <w:p w:rsidR="006345DC" w:rsidRPr="000C69D1" w:rsidRDefault="006345DC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:rsidR="006345DC" w:rsidRPr="000C69D1" w:rsidRDefault="006345DC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prefeituraxingu@Saojosedoxingu.mt.gov.br</w:t>
                          </w:r>
                        </w:p>
                        <w:p w:rsidR="006345DC" w:rsidRPr="00FE448B" w:rsidRDefault="006345DC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Default="006345DC" w:rsidP="00FE448B">
                          <w:pPr>
                            <w:pStyle w:val="Cabealho"/>
                            <w:jc w:val="center"/>
                          </w:pPr>
                        </w:p>
                        <w:p w:rsidR="006345DC" w:rsidRPr="005C7CFE" w:rsidRDefault="006345DC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A1D03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8.95pt;margin-top:-28.4pt;width:313.8pt;height:116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" stroked="f">
              <v:textbox>
                <w:txbxContent>
                  <w:p w:rsidR="00A43DC6" w:rsidRPr="000C69D1" w:rsidRDefault="00A43DC6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:rsidR="00A43DC6" w:rsidRPr="000C69D1" w:rsidRDefault="00A43DC6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:rsidR="00A43DC6" w:rsidRPr="000C69D1" w:rsidRDefault="00A43DC6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:rsidR="00A43DC6" w:rsidRPr="000C69D1" w:rsidRDefault="00A43DC6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Avenida Mauro Pires Gomes, nº41 – São José do Xingu/MT</w:t>
                    </w:r>
                  </w:p>
                  <w:p w:rsidR="00A43DC6" w:rsidRPr="000C69D1" w:rsidRDefault="00835655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:rsidR="00A43DC6" w:rsidRPr="000C69D1" w:rsidRDefault="00A43DC6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835655">
                      <w:rPr>
                        <w:rFonts w:asciiTheme="minorHAnsi" w:hAnsiTheme="minorHAnsi" w:cs="Arial"/>
                      </w:rPr>
                      <w:t>prefeituraxingu@Saojosedoxingu.mt.gov.br</w:t>
                    </w:r>
                  </w:p>
                  <w:p w:rsidR="00A43DC6" w:rsidRPr="00FE448B" w:rsidRDefault="00A43DC6" w:rsidP="006D0874">
                    <w:pPr>
                      <w:rPr>
                        <w:rFonts w:ascii="Arial" w:hAnsi="Arial" w:cs="Arial"/>
                      </w:rPr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Pr="005C7CFE" w:rsidRDefault="00A43DC6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t xml:space="preserve"> </w:t>
    </w:r>
    <w:r>
      <w:rPr>
        <w:noProof/>
        <w:lang w:eastAsia="pt-BR"/>
      </w:rPr>
      <w:tab/>
      <w:t xml:space="preserve">               </w:t>
    </w:r>
    <w:r>
      <w:rPr>
        <w:noProof/>
        <w:lang w:eastAsia="pt-BR"/>
      </w:rPr>
      <w:tab/>
    </w:r>
    <w:r>
      <w:rPr>
        <w:noProof/>
        <w:lang w:eastAsia="pt-BR"/>
      </w:rPr>
      <w:tab/>
      <w:t xml:space="preserve">                                                                             </w:t>
    </w:r>
  </w:p>
  <w:p w:rsidR="006345DC" w:rsidRDefault="006345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971D1C" wp14:editId="3544B8AE">
          <wp:simplePos x="0" y="0"/>
          <wp:positionH relativeFrom="column">
            <wp:posOffset>668755</wp:posOffset>
          </wp:positionH>
          <wp:positionV relativeFrom="paragraph">
            <wp:posOffset>1229127</wp:posOffset>
          </wp:positionV>
          <wp:extent cx="5322971" cy="5630779"/>
          <wp:effectExtent l="19050" t="0" r="0" b="0"/>
          <wp:wrapNone/>
          <wp:docPr id="27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971" cy="56307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8B"/>
    <w:rsid w:val="00040748"/>
    <w:rsid w:val="000C69D1"/>
    <w:rsid w:val="000E5AD2"/>
    <w:rsid w:val="0011214A"/>
    <w:rsid w:val="001239A9"/>
    <w:rsid w:val="00126F1E"/>
    <w:rsid w:val="00137EDE"/>
    <w:rsid w:val="00142973"/>
    <w:rsid w:val="00161CD8"/>
    <w:rsid w:val="001729A0"/>
    <w:rsid w:val="00182FFC"/>
    <w:rsid w:val="00195C68"/>
    <w:rsid w:val="001F2217"/>
    <w:rsid w:val="00203DF6"/>
    <w:rsid w:val="002076DC"/>
    <w:rsid w:val="00222E85"/>
    <w:rsid w:val="0023148C"/>
    <w:rsid w:val="00233067"/>
    <w:rsid w:val="00235A54"/>
    <w:rsid w:val="00236AF9"/>
    <w:rsid w:val="0024358B"/>
    <w:rsid w:val="00246DB5"/>
    <w:rsid w:val="00254B14"/>
    <w:rsid w:val="00272C9B"/>
    <w:rsid w:val="0028214E"/>
    <w:rsid w:val="002833C9"/>
    <w:rsid w:val="00284ABC"/>
    <w:rsid w:val="00285C7A"/>
    <w:rsid w:val="00296E1C"/>
    <w:rsid w:val="002A38A7"/>
    <w:rsid w:val="002B297A"/>
    <w:rsid w:val="002B792A"/>
    <w:rsid w:val="002D5F6A"/>
    <w:rsid w:val="002E7C09"/>
    <w:rsid w:val="003402AF"/>
    <w:rsid w:val="00364E0A"/>
    <w:rsid w:val="003902F5"/>
    <w:rsid w:val="003947F0"/>
    <w:rsid w:val="00395503"/>
    <w:rsid w:val="003960A5"/>
    <w:rsid w:val="003B45A6"/>
    <w:rsid w:val="003E702B"/>
    <w:rsid w:val="004108E1"/>
    <w:rsid w:val="004218A0"/>
    <w:rsid w:val="004306D9"/>
    <w:rsid w:val="00434C56"/>
    <w:rsid w:val="00455511"/>
    <w:rsid w:val="0045607A"/>
    <w:rsid w:val="00467364"/>
    <w:rsid w:val="004E0434"/>
    <w:rsid w:val="004E1A9C"/>
    <w:rsid w:val="005057FE"/>
    <w:rsid w:val="00526716"/>
    <w:rsid w:val="00532401"/>
    <w:rsid w:val="00543F96"/>
    <w:rsid w:val="00555DA6"/>
    <w:rsid w:val="005625CE"/>
    <w:rsid w:val="00573439"/>
    <w:rsid w:val="005957FC"/>
    <w:rsid w:val="005A56DD"/>
    <w:rsid w:val="005A7A51"/>
    <w:rsid w:val="005B4656"/>
    <w:rsid w:val="005C6419"/>
    <w:rsid w:val="005C7F37"/>
    <w:rsid w:val="005F1BE3"/>
    <w:rsid w:val="005F3918"/>
    <w:rsid w:val="006003C0"/>
    <w:rsid w:val="00603106"/>
    <w:rsid w:val="00604B0A"/>
    <w:rsid w:val="006345DC"/>
    <w:rsid w:val="0064202D"/>
    <w:rsid w:val="0064438A"/>
    <w:rsid w:val="00652A6B"/>
    <w:rsid w:val="00655C86"/>
    <w:rsid w:val="00657355"/>
    <w:rsid w:val="00667854"/>
    <w:rsid w:val="00682B08"/>
    <w:rsid w:val="00695E78"/>
    <w:rsid w:val="006D0874"/>
    <w:rsid w:val="006E2103"/>
    <w:rsid w:val="00704C13"/>
    <w:rsid w:val="00716DBF"/>
    <w:rsid w:val="00736AA3"/>
    <w:rsid w:val="0073753E"/>
    <w:rsid w:val="00741276"/>
    <w:rsid w:val="007721F1"/>
    <w:rsid w:val="00785E8A"/>
    <w:rsid w:val="007942CF"/>
    <w:rsid w:val="00795579"/>
    <w:rsid w:val="007B72CC"/>
    <w:rsid w:val="007B7FFA"/>
    <w:rsid w:val="007E147C"/>
    <w:rsid w:val="007F3512"/>
    <w:rsid w:val="00800A43"/>
    <w:rsid w:val="008111F3"/>
    <w:rsid w:val="00815D32"/>
    <w:rsid w:val="0081728B"/>
    <w:rsid w:val="008173AE"/>
    <w:rsid w:val="0083145B"/>
    <w:rsid w:val="008353DE"/>
    <w:rsid w:val="00835655"/>
    <w:rsid w:val="00877210"/>
    <w:rsid w:val="008777B4"/>
    <w:rsid w:val="008A315B"/>
    <w:rsid w:val="008A53B0"/>
    <w:rsid w:val="008A54D5"/>
    <w:rsid w:val="008B2D69"/>
    <w:rsid w:val="008B2F8D"/>
    <w:rsid w:val="008C00E7"/>
    <w:rsid w:val="008E603D"/>
    <w:rsid w:val="00904880"/>
    <w:rsid w:val="009365CB"/>
    <w:rsid w:val="0096638A"/>
    <w:rsid w:val="00982E15"/>
    <w:rsid w:val="0099523E"/>
    <w:rsid w:val="009A274B"/>
    <w:rsid w:val="009B6B8A"/>
    <w:rsid w:val="009B6ECA"/>
    <w:rsid w:val="009D4172"/>
    <w:rsid w:val="009D75CF"/>
    <w:rsid w:val="009E2C97"/>
    <w:rsid w:val="009F2E5D"/>
    <w:rsid w:val="009F7515"/>
    <w:rsid w:val="00A14DFB"/>
    <w:rsid w:val="00A40198"/>
    <w:rsid w:val="00A43DC6"/>
    <w:rsid w:val="00A47B46"/>
    <w:rsid w:val="00A558BC"/>
    <w:rsid w:val="00A843C3"/>
    <w:rsid w:val="00A91255"/>
    <w:rsid w:val="00AF00CD"/>
    <w:rsid w:val="00AF2802"/>
    <w:rsid w:val="00AF5BBB"/>
    <w:rsid w:val="00B00DD0"/>
    <w:rsid w:val="00B56F0D"/>
    <w:rsid w:val="00B655A2"/>
    <w:rsid w:val="00BA2960"/>
    <w:rsid w:val="00BA3C14"/>
    <w:rsid w:val="00BB73E9"/>
    <w:rsid w:val="00BD50A3"/>
    <w:rsid w:val="00C23DA0"/>
    <w:rsid w:val="00C2653C"/>
    <w:rsid w:val="00C55F45"/>
    <w:rsid w:val="00C6510C"/>
    <w:rsid w:val="00C77C54"/>
    <w:rsid w:val="00C8010F"/>
    <w:rsid w:val="00C91728"/>
    <w:rsid w:val="00CA4ECE"/>
    <w:rsid w:val="00CC3BE2"/>
    <w:rsid w:val="00CD2F9D"/>
    <w:rsid w:val="00CE4D1D"/>
    <w:rsid w:val="00CE760C"/>
    <w:rsid w:val="00D102B4"/>
    <w:rsid w:val="00D112DC"/>
    <w:rsid w:val="00D27191"/>
    <w:rsid w:val="00D30659"/>
    <w:rsid w:val="00D42993"/>
    <w:rsid w:val="00D50111"/>
    <w:rsid w:val="00D53582"/>
    <w:rsid w:val="00D544D3"/>
    <w:rsid w:val="00D970B9"/>
    <w:rsid w:val="00DA653A"/>
    <w:rsid w:val="00DB3BE4"/>
    <w:rsid w:val="00DB4689"/>
    <w:rsid w:val="00DC791E"/>
    <w:rsid w:val="00DD290D"/>
    <w:rsid w:val="00DE0F77"/>
    <w:rsid w:val="00DE1C13"/>
    <w:rsid w:val="00E1523A"/>
    <w:rsid w:val="00E24447"/>
    <w:rsid w:val="00E5042F"/>
    <w:rsid w:val="00E5119F"/>
    <w:rsid w:val="00E62609"/>
    <w:rsid w:val="00E664A9"/>
    <w:rsid w:val="00E743FD"/>
    <w:rsid w:val="00E74DDD"/>
    <w:rsid w:val="00E851EE"/>
    <w:rsid w:val="00E8625B"/>
    <w:rsid w:val="00EA4356"/>
    <w:rsid w:val="00EC7069"/>
    <w:rsid w:val="00EC70F9"/>
    <w:rsid w:val="00ED0793"/>
    <w:rsid w:val="00ED20C3"/>
    <w:rsid w:val="00EE11CE"/>
    <w:rsid w:val="00EE7DD6"/>
    <w:rsid w:val="00EF18D9"/>
    <w:rsid w:val="00EF3494"/>
    <w:rsid w:val="00F07317"/>
    <w:rsid w:val="00F105F2"/>
    <w:rsid w:val="00F26486"/>
    <w:rsid w:val="00F45D1F"/>
    <w:rsid w:val="00F73C0C"/>
    <w:rsid w:val="00F83CCE"/>
    <w:rsid w:val="00F91EFA"/>
    <w:rsid w:val="00F9610C"/>
    <w:rsid w:val="00FA26D8"/>
    <w:rsid w:val="00FB2C6E"/>
    <w:rsid w:val="00FC219C"/>
    <w:rsid w:val="00FE3857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0076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96E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448B"/>
  </w:style>
  <w:style w:type="paragraph" w:styleId="Rodap">
    <w:name w:val="footer"/>
    <w:basedOn w:val="Normal"/>
    <w:link w:val="Rodap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448B"/>
  </w:style>
  <w:style w:type="paragraph" w:styleId="Textodebalo">
    <w:name w:val="Balloon Text"/>
    <w:basedOn w:val="Normal"/>
    <w:link w:val="TextodebaloCha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7C0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5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69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35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29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96E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448B"/>
  </w:style>
  <w:style w:type="paragraph" w:styleId="Rodap">
    <w:name w:val="footer"/>
    <w:basedOn w:val="Normal"/>
    <w:link w:val="Rodap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448B"/>
  </w:style>
  <w:style w:type="paragraph" w:styleId="Textodebalo">
    <w:name w:val="Balloon Text"/>
    <w:basedOn w:val="Normal"/>
    <w:link w:val="TextodebaloCha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7C0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5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69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35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29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4B63-8078-497B-B51A-340A28FD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cultura</cp:lastModifiedBy>
  <cp:revision>49</cp:revision>
  <cp:lastPrinted>2018-04-10T12:33:00Z</cp:lastPrinted>
  <dcterms:created xsi:type="dcterms:W3CDTF">2015-03-31T20:17:00Z</dcterms:created>
  <dcterms:modified xsi:type="dcterms:W3CDTF">2018-04-10T12:33:00Z</dcterms:modified>
</cp:coreProperties>
</file>